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8FE9" w14:textId="2FB8102A" w:rsidR="00A27FE4" w:rsidRDefault="0016363E" w:rsidP="0016363E">
      <w:pPr>
        <w:shd w:val="clear" w:color="auto" w:fill="FFFFFF" w:themeFill="background1"/>
        <w:jc w:val="center"/>
        <w:rPr>
          <w:rFonts w:ascii="Georgia" w:hAnsi="Georgia"/>
          <w:i/>
          <w:noProof/>
          <w:color w:val="999B4B"/>
          <w:sz w:val="36"/>
          <w:szCs w:val="36"/>
          <w:u w:val="single"/>
        </w:rPr>
      </w:pPr>
      <w:r>
        <w:rPr>
          <w:rFonts w:ascii="Georgia" w:hAnsi="Georgia"/>
          <w:i/>
          <w:noProof/>
          <w:color w:val="999B4B"/>
          <w:sz w:val="36"/>
          <w:szCs w:val="36"/>
          <w:u w:val="single"/>
        </w:rPr>
        <w:t xml:space="preserve">Transformational </w:t>
      </w:r>
      <w:r w:rsidR="008D711B">
        <w:rPr>
          <w:rFonts w:ascii="Georgia" w:hAnsi="Georgia"/>
          <w:i/>
          <w:noProof/>
          <w:color w:val="999B4B"/>
          <w:sz w:val="36"/>
          <w:szCs w:val="36"/>
          <w:u w:val="single"/>
        </w:rPr>
        <w:t>Breathwork</w:t>
      </w:r>
    </w:p>
    <w:p w14:paraId="3585E93D" w14:textId="1292C05F" w:rsidR="008D711B" w:rsidRPr="00A27FE4" w:rsidRDefault="0016363E" w:rsidP="00A27FE4">
      <w:pPr>
        <w:shd w:val="clear" w:color="auto" w:fill="FFFFFF" w:themeFill="background1"/>
        <w:jc w:val="center"/>
        <w:rPr>
          <w:rFonts w:ascii="Georgia" w:hAnsi="Georgia"/>
          <w:b/>
          <w:noProof/>
          <w:color w:val="44546A" w:themeColor="text2"/>
          <w:sz w:val="28"/>
          <w:szCs w:val="28"/>
        </w:rPr>
      </w:pPr>
      <w:r>
        <w:rPr>
          <w:rFonts w:ascii="Georgia" w:hAnsi="Georgia"/>
          <w:b/>
          <w:noProof/>
          <w:color w:val="44546A" w:themeColor="text2"/>
          <w:sz w:val="28"/>
          <w:szCs w:val="28"/>
        </w:rPr>
        <w:t>(</w:t>
      </w:r>
      <w:r w:rsidR="008D711B" w:rsidRPr="00A27FE4">
        <w:rPr>
          <w:rFonts w:ascii="Georgia" w:hAnsi="Georgia"/>
          <w:b/>
          <w:noProof/>
          <w:color w:val="44546A" w:themeColor="text2"/>
          <w:sz w:val="28"/>
          <w:szCs w:val="28"/>
        </w:rPr>
        <w:t>How to Prepare</w:t>
      </w:r>
      <w:r w:rsidR="00A27FE4" w:rsidRPr="00A27FE4">
        <w:rPr>
          <w:rFonts w:ascii="Georgia" w:hAnsi="Georgia"/>
          <w:b/>
          <w:noProof/>
          <w:color w:val="44546A" w:themeColor="text2"/>
          <w:sz w:val="28"/>
          <w:szCs w:val="28"/>
        </w:rPr>
        <w:t xml:space="preserve"> &amp; What to Expect</w:t>
      </w:r>
      <w:r>
        <w:rPr>
          <w:rFonts w:ascii="Georgia" w:hAnsi="Georgia"/>
          <w:b/>
          <w:noProof/>
          <w:color w:val="44546A" w:themeColor="text2"/>
          <w:sz w:val="28"/>
          <w:szCs w:val="28"/>
        </w:rPr>
        <w:t>)</w:t>
      </w:r>
    </w:p>
    <w:p w14:paraId="6D518BEB" w14:textId="77777777" w:rsidR="00A27FE4" w:rsidRDefault="00A27FE4" w:rsidP="008D711B">
      <w:pPr>
        <w:shd w:val="clear" w:color="auto" w:fill="FFFFFF" w:themeFill="background1"/>
        <w:rPr>
          <w:rFonts w:ascii="Georgia" w:hAnsi="Georgia"/>
          <w:i/>
          <w:noProof/>
          <w:color w:val="999B4B"/>
        </w:rPr>
      </w:pPr>
    </w:p>
    <w:p w14:paraId="6C71B080" w14:textId="77777777" w:rsidR="008D711B" w:rsidRPr="00F8390A" w:rsidRDefault="008D711B" w:rsidP="008D711B">
      <w:pPr>
        <w:shd w:val="clear" w:color="auto" w:fill="FFFFFF" w:themeFill="background1"/>
        <w:rPr>
          <w:rFonts w:ascii="Georgia" w:hAnsi="Georgia"/>
          <w:i/>
          <w:noProof/>
          <w:color w:val="999B4B"/>
        </w:rPr>
      </w:pPr>
      <w:r>
        <w:rPr>
          <w:rFonts w:ascii="Georgia" w:hAnsi="Georgia"/>
          <w:i/>
          <w:noProof/>
          <w:color w:val="999B4B"/>
        </w:rPr>
        <w:t>Before Session:</w:t>
      </w:r>
    </w:p>
    <w:p w14:paraId="608D21B3" w14:textId="08753415" w:rsidR="008D711B" w:rsidRDefault="008D711B" w:rsidP="008D711B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 xml:space="preserve">Review </w:t>
      </w:r>
      <w:r w:rsidR="00417C26">
        <w:rPr>
          <w:rFonts w:asciiTheme="majorHAnsi" w:hAnsiTheme="majorHAnsi"/>
          <w:noProof/>
          <w:color w:val="44546A" w:themeColor="text2"/>
        </w:rPr>
        <w:t>this</w:t>
      </w:r>
      <w:r>
        <w:rPr>
          <w:rFonts w:asciiTheme="majorHAnsi" w:hAnsiTheme="majorHAnsi"/>
          <w:noProof/>
          <w:color w:val="44546A" w:themeColor="text2"/>
        </w:rPr>
        <w:t xml:space="preserve"> worksheet</w:t>
      </w:r>
    </w:p>
    <w:p w14:paraId="2152ABF7" w14:textId="77777777" w:rsidR="008D711B" w:rsidRPr="008D711B" w:rsidRDefault="008D711B" w:rsidP="008D711B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>Check your calendar to make sure you don’t have anything immediately planned following your breathwork session</w:t>
      </w:r>
    </w:p>
    <w:p w14:paraId="7B9BF7B2" w14:textId="77777777" w:rsidR="00A27FE4" w:rsidRDefault="00A27FE4" w:rsidP="008D711B">
      <w:pPr>
        <w:shd w:val="clear" w:color="auto" w:fill="FFFFFF" w:themeFill="background1"/>
        <w:rPr>
          <w:rFonts w:ascii="Georgia" w:hAnsi="Georgia"/>
          <w:i/>
          <w:noProof/>
          <w:color w:val="999B4B"/>
        </w:rPr>
      </w:pPr>
    </w:p>
    <w:p w14:paraId="297A671E" w14:textId="77777777" w:rsidR="008D711B" w:rsidRDefault="008D711B" w:rsidP="008D711B">
      <w:pPr>
        <w:shd w:val="clear" w:color="auto" w:fill="FFFFFF" w:themeFill="background1"/>
        <w:rPr>
          <w:rFonts w:ascii="Georgia" w:hAnsi="Georgia"/>
          <w:i/>
          <w:noProof/>
          <w:color w:val="999B4B"/>
        </w:rPr>
      </w:pPr>
      <w:r>
        <w:rPr>
          <w:rFonts w:ascii="Georgia" w:hAnsi="Georgia"/>
          <w:i/>
          <w:noProof/>
          <w:color w:val="999B4B"/>
        </w:rPr>
        <w:t>Session Preparation:</w:t>
      </w:r>
    </w:p>
    <w:p w14:paraId="57D2C2B0" w14:textId="60CA3D9C" w:rsidR="008D711B" w:rsidRDefault="008D711B" w:rsidP="008D711B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 xml:space="preserve">Eat something light and healthy </w:t>
      </w:r>
      <w:r w:rsidR="00F20BC3">
        <w:rPr>
          <w:rFonts w:asciiTheme="majorHAnsi" w:hAnsiTheme="majorHAnsi"/>
          <w:noProof/>
          <w:color w:val="44546A" w:themeColor="text2"/>
        </w:rPr>
        <w:t>no less than</w:t>
      </w:r>
      <w:r>
        <w:rPr>
          <w:rFonts w:asciiTheme="majorHAnsi" w:hAnsiTheme="majorHAnsi"/>
          <w:noProof/>
          <w:color w:val="44546A" w:themeColor="text2"/>
        </w:rPr>
        <w:t xml:space="preserve"> </w:t>
      </w:r>
      <w:r w:rsidR="00F20BC3">
        <w:rPr>
          <w:rFonts w:asciiTheme="majorHAnsi" w:hAnsiTheme="majorHAnsi"/>
          <w:noProof/>
          <w:color w:val="44546A" w:themeColor="text2"/>
        </w:rPr>
        <w:t>60-</w:t>
      </w:r>
      <w:r>
        <w:rPr>
          <w:rFonts w:asciiTheme="majorHAnsi" w:hAnsiTheme="majorHAnsi"/>
          <w:noProof/>
          <w:color w:val="44546A" w:themeColor="text2"/>
        </w:rPr>
        <w:t xml:space="preserve">minutes prior to </w:t>
      </w:r>
      <w:r w:rsidR="00F20BC3">
        <w:rPr>
          <w:rFonts w:asciiTheme="majorHAnsi" w:hAnsiTheme="majorHAnsi"/>
          <w:noProof/>
          <w:color w:val="44546A" w:themeColor="text2"/>
        </w:rPr>
        <w:t>our</w:t>
      </w:r>
      <w:r>
        <w:rPr>
          <w:rFonts w:asciiTheme="majorHAnsi" w:hAnsiTheme="majorHAnsi"/>
          <w:noProof/>
          <w:color w:val="44546A" w:themeColor="text2"/>
        </w:rPr>
        <w:t xml:space="preserve"> session</w:t>
      </w:r>
    </w:p>
    <w:p w14:paraId="4B83BD24" w14:textId="77777777" w:rsidR="008D711B" w:rsidRDefault="008D711B" w:rsidP="008D711B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>Wear comfortable/loose fitting clothing</w:t>
      </w:r>
    </w:p>
    <w:p w14:paraId="17FBFACD" w14:textId="77777777" w:rsidR="008D711B" w:rsidRDefault="008D711B" w:rsidP="008D711B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>Use the bathroom prior to session</w:t>
      </w:r>
    </w:p>
    <w:p w14:paraId="38D15374" w14:textId="77777777" w:rsidR="008D711B" w:rsidRDefault="008D711B" w:rsidP="008D711B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>Create a space where you won’t be disturbed/put a note on the door</w:t>
      </w:r>
    </w:p>
    <w:p w14:paraId="517B5FD5" w14:textId="77777777" w:rsidR="008D711B" w:rsidRDefault="008D711B" w:rsidP="008D711B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>Silence phone</w:t>
      </w:r>
    </w:p>
    <w:p w14:paraId="05184E4B" w14:textId="77777777" w:rsidR="008D711B" w:rsidRDefault="008D711B" w:rsidP="008D711B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>Turn down lights</w:t>
      </w:r>
    </w:p>
    <w:p w14:paraId="66AA24C6" w14:textId="2D6810B2" w:rsidR="004C3293" w:rsidRDefault="008D711B" w:rsidP="004C3293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>You will be laying</w:t>
      </w:r>
      <w:r w:rsidR="006103D8">
        <w:rPr>
          <w:rFonts w:asciiTheme="majorHAnsi" w:hAnsiTheme="majorHAnsi"/>
          <w:noProof/>
          <w:color w:val="44546A" w:themeColor="text2"/>
        </w:rPr>
        <w:t xml:space="preserve"> on the floor for most</w:t>
      </w:r>
      <w:r>
        <w:rPr>
          <w:rFonts w:asciiTheme="majorHAnsi" w:hAnsiTheme="majorHAnsi"/>
          <w:noProof/>
          <w:color w:val="44546A" w:themeColor="text2"/>
        </w:rPr>
        <w:t xml:space="preserve"> of the session – I recommend laying a blanket down on the floor to lay on, and having an extra blanket nearby in case you get cold during the session</w:t>
      </w:r>
    </w:p>
    <w:p w14:paraId="0C553FBA" w14:textId="5EBE2598" w:rsidR="004C3293" w:rsidRPr="004C3293" w:rsidRDefault="004C3293" w:rsidP="004C3293">
      <w:pPr>
        <w:pStyle w:val="ListParagraph"/>
        <w:numPr>
          <w:ilvl w:val="1"/>
          <w:numId w:val="4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>If we’re meeting in person, the space will already be set up for you</w:t>
      </w:r>
    </w:p>
    <w:p w14:paraId="214619FD" w14:textId="77777777" w:rsidR="008D711B" w:rsidRDefault="008D711B" w:rsidP="008D711B">
      <w:pPr>
        <w:pStyle w:val="ListParagraph"/>
        <w:numPr>
          <w:ilvl w:val="1"/>
          <w:numId w:val="4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>It is recommended that you don’t use a pillow under your head, but you may use a light scarf to pad against the hardness of the floor.</w:t>
      </w:r>
    </w:p>
    <w:p w14:paraId="195FC51F" w14:textId="77777777" w:rsidR="008D711B" w:rsidRDefault="008D711B" w:rsidP="008D711B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Theme="majorHAnsi" w:hAnsiTheme="majorHAnsi"/>
          <w:i/>
          <w:noProof/>
          <w:color w:val="44546A" w:themeColor="text2"/>
        </w:rPr>
      </w:pPr>
      <w:r w:rsidRPr="008D711B">
        <w:rPr>
          <w:rFonts w:asciiTheme="majorHAnsi" w:hAnsiTheme="majorHAnsi"/>
          <w:i/>
          <w:noProof/>
          <w:color w:val="44546A" w:themeColor="text2"/>
        </w:rPr>
        <w:t xml:space="preserve">Optional items to have nearby </w:t>
      </w:r>
      <w:r>
        <w:rPr>
          <w:rFonts w:asciiTheme="majorHAnsi" w:hAnsiTheme="majorHAnsi"/>
          <w:i/>
          <w:noProof/>
          <w:color w:val="44546A" w:themeColor="text2"/>
        </w:rPr>
        <w:t>–</w:t>
      </w:r>
    </w:p>
    <w:p w14:paraId="0A19F14F" w14:textId="77777777" w:rsidR="008D711B" w:rsidRPr="008D711B" w:rsidRDefault="008D711B" w:rsidP="008D711B">
      <w:pPr>
        <w:pStyle w:val="ListParagraph"/>
        <w:numPr>
          <w:ilvl w:val="1"/>
          <w:numId w:val="4"/>
        </w:numPr>
        <w:shd w:val="clear" w:color="auto" w:fill="FFFFFF" w:themeFill="background1"/>
        <w:rPr>
          <w:rFonts w:asciiTheme="majorHAnsi" w:hAnsiTheme="majorHAnsi"/>
          <w:i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>Tissues, water, note pad or journal, pen</w:t>
      </w:r>
    </w:p>
    <w:p w14:paraId="204B1C46" w14:textId="77777777" w:rsidR="00A27FE4" w:rsidRDefault="00A27FE4" w:rsidP="008D711B">
      <w:pPr>
        <w:shd w:val="clear" w:color="auto" w:fill="FFFFFF" w:themeFill="background1"/>
        <w:rPr>
          <w:rFonts w:ascii="Georgia" w:hAnsi="Georgia"/>
          <w:i/>
          <w:noProof/>
          <w:color w:val="999B4B"/>
        </w:rPr>
      </w:pPr>
    </w:p>
    <w:p w14:paraId="7C886239" w14:textId="77777777" w:rsidR="008D711B" w:rsidRDefault="008D711B" w:rsidP="008D711B">
      <w:pPr>
        <w:shd w:val="clear" w:color="auto" w:fill="FFFFFF" w:themeFill="background1"/>
        <w:rPr>
          <w:rFonts w:ascii="Georgia" w:hAnsi="Georgia"/>
          <w:i/>
          <w:noProof/>
          <w:color w:val="999B4B"/>
        </w:rPr>
      </w:pPr>
      <w:r>
        <w:rPr>
          <w:rFonts w:ascii="Georgia" w:hAnsi="Georgia"/>
          <w:i/>
          <w:noProof/>
          <w:color w:val="999B4B"/>
        </w:rPr>
        <w:t>During Session/Structure of Session</w:t>
      </w:r>
      <w:r w:rsidRPr="008D711B">
        <w:rPr>
          <w:rFonts w:ascii="Georgia" w:hAnsi="Georgia"/>
          <w:i/>
          <w:noProof/>
          <w:color w:val="999B4B"/>
        </w:rPr>
        <w:t>:</w:t>
      </w:r>
    </w:p>
    <w:p w14:paraId="381C2558" w14:textId="6257025E" w:rsidR="008D711B" w:rsidRPr="008E3E6E" w:rsidRDefault="008E3E6E" w:rsidP="008D711B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bCs/>
          <w:noProof/>
          <w:color w:val="44546A" w:themeColor="text2"/>
        </w:rPr>
        <w:t>I’ll offer a few minutes of breathwork instruction, and from there I’ll invite you to share your intention for the session with me.</w:t>
      </w:r>
      <w:r>
        <w:rPr>
          <w:rFonts w:asciiTheme="majorHAnsi" w:hAnsiTheme="majorHAnsi"/>
          <w:b/>
          <w:noProof/>
          <w:color w:val="44546A" w:themeColor="text2"/>
        </w:rPr>
        <w:t xml:space="preserve"> Coming in with an intention for the session is invaluable as it helps to focus our time and create a strong container for us to go deep</w:t>
      </w:r>
      <w:r w:rsidR="004C3293">
        <w:rPr>
          <w:rFonts w:asciiTheme="majorHAnsi" w:hAnsiTheme="majorHAnsi"/>
          <w:b/>
          <w:noProof/>
          <w:color w:val="44546A" w:themeColor="text2"/>
        </w:rPr>
        <w:t>.</w:t>
      </w:r>
    </w:p>
    <w:p w14:paraId="42CE211A" w14:textId="5C7B35FE" w:rsidR="008E3E6E" w:rsidRPr="008E3E6E" w:rsidRDefault="008E3E6E" w:rsidP="008E3E6E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bCs/>
          <w:noProof/>
          <w:color w:val="44546A" w:themeColor="text2"/>
        </w:rPr>
        <w:t xml:space="preserve">Next, </w:t>
      </w:r>
      <w:r>
        <w:rPr>
          <w:rFonts w:asciiTheme="majorHAnsi" w:hAnsiTheme="majorHAnsi"/>
          <w:noProof/>
          <w:color w:val="44546A" w:themeColor="text2"/>
        </w:rPr>
        <w:t>I’ll offer us</w:t>
      </w:r>
      <w:r>
        <w:rPr>
          <w:rFonts w:asciiTheme="majorHAnsi" w:hAnsiTheme="majorHAnsi"/>
          <w:noProof/>
          <w:color w:val="44546A" w:themeColor="text2"/>
        </w:rPr>
        <w:t xml:space="preserve"> a guided meditation to support us in grounding in together and becoming </w:t>
      </w:r>
      <w:r>
        <w:rPr>
          <w:rFonts w:asciiTheme="majorHAnsi" w:hAnsiTheme="majorHAnsi"/>
          <w:noProof/>
          <w:color w:val="44546A" w:themeColor="text2"/>
        </w:rPr>
        <w:t xml:space="preserve">more </w:t>
      </w:r>
      <w:r>
        <w:rPr>
          <w:rFonts w:asciiTheme="majorHAnsi" w:hAnsiTheme="majorHAnsi"/>
          <w:noProof/>
          <w:color w:val="44546A" w:themeColor="text2"/>
        </w:rPr>
        <w:t>present</w:t>
      </w:r>
      <w:r>
        <w:rPr>
          <w:rFonts w:asciiTheme="majorHAnsi" w:hAnsiTheme="majorHAnsi"/>
          <w:noProof/>
          <w:color w:val="44546A" w:themeColor="text2"/>
        </w:rPr>
        <w:t xml:space="preserve"> and centered</w:t>
      </w:r>
      <w:r w:rsidR="00452771">
        <w:rPr>
          <w:rFonts w:asciiTheme="majorHAnsi" w:hAnsiTheme="majorHAnsi"/>
          <w:noProof/>
          <w:color w:val="44546A" w:themeColor="text2"/>
        </w:rPr>
        <w:t>.</w:t>
      </w:r>
    </w:p>
    <w:p w14:paraId="2AD16A66" w14:textId="3FB5198D" w:rsidR="008D711B" w:rsidRDefault="004C3293" w:rsidP="008D711B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>When you’re ready, I’ll instruct you to lay down and get comfortable – the breathwork portion of our time lasts around 45-minutes</w:t>
      </w:r>
    </w:p>
    <w:p w14:paraId="643854BC" w14:textId="77777777" w:rsidR="004C3293" w:rsidRDefault="004C3293" w:rsidP="008D711B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>We’ll spend a few minutes adjusting to this new way of breathing (i.e. intentional, fluid breath in through the mouth and out through the mouth)</w:t>
      </w:r>
    </w:p>
    <w:p w14:paraId="21A20E31" w14:textId="10C1425C" w:rsidR="004C3293" w:rsidRDefault="00452771" w:rsidP="004C3293">
      <w:pPr>
        <w:pStyle w:val="ListParagraph"/>
        <w:numPr>
          <w:ilvl w:val="1"/>
          <w:numId w:val="5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>T</w:t>
      </w:r>
      <w:r w:rsidR="004C3293">
        <w:rPr>
          <w:rFonts w:asciiTheme="majorHAnsi" w:hAnsiTheme="majorHAnsi"/>
          <w:noProof/>
          <w:color w:val="44546A" w:themeColor="text2"/>
        </w:rPr>
        <w:t xml:space="preserve">he purpose of transformational breathwork is not to relax (although you may begin to find it relaxing), but instead to activate and awaken stored beliefs, emotions, hurts, pains that </w:t>
      </w:r>
      <w:r>
        <w:rPr>
          <w:rFonts w:asciiTheme="majorHAnsi" w:hAnsiTheme="majorHAnsi"/>
          <w:noProof/>
          <w:color w:val="44546A" w:themeColor="text2"/>
        </w:rPr>
        <w:t xml:space="preserve">can </w:t>
      </w:r>
      <w:r w:rsidR="004C3293">
        <w:rPr>
          <w:rFonts w:asciiTheme="majorHAnsi" w:hAnsiTheme="majorHAnsi"/>
          <w:noProof/>
          <w:color w:val="44546A" w:themeColor="text2"/>
        </w:rPr>
        <w:t>become loosened, dislodged, dissolved</w:t>
      </w:r>
      <w:r w:rsidR="00983E2B">
        <w:rPr>
          <w:rFonts w:asciiTheme="majorHAnsi" w:hAnsiTheme="majorHAnsi"/>
          <w:noProof/>
          <w:color w:val="44546A" w:themeColor="text2"/>
        </w:rPr>
        <w:t>, and transformed</w:t>
      </w:r>
      <w:r w:rsidR="004C3293">
        <w:rPr>
          <w:rFonts w:asciiTheme="majorHAnsi" w:hAnsiTheme="majorHAnsi"/>
          <w:noProof/>
          <w:color w:val="44546A" w:themeColor="text2"/>
        </w:rPr>
        <w:t xml:space="preserve"> through your very own breath</w:t>
      </w:r>
    </w:p>
    <w:p w14:paraId="712D3658" w14:textId="24FE562C" w:rsidR="008D711B" w:rsidRDefault="008D711B" w:rsidP="008D711B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lastRenderedPageBreak/>
        <w:t>I’ll check in with you throughout the session to see what’s coming up for you – and I may ask guiding questions as needed</w:t>
      </w:r>
    </w:p>
    <w:p w14:paraId="6316B7B6" w14:textId="77777777" w:rsidR="00452771" w:rsidRDefault="004C3293" w:rsidP="00452771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>I’ll also be using a pendulum that helps me track how your energy is moving through your energy centers (chakra system)</w:t>
      </w:r>
    </w:p>
    <w:p w14:paraId="6E8ABD3C" w14:textId="7E24C140" w:rsidR="008D711B" w:rsidRPr="00452771" w:rsidRDefault="008D711B" w:rsidP="00452771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 w:rsidRPr="00452771">
        <w:rPr>
          <w:rFonts w:asciiTheme="majorHAnsi" w:hAnsiTheme="majorHAnsi"/>
          <w:noProof/>
          <w:color w:val="44546A" w:themeColor="text2"/>
        </w:rPr>
        <w:t>The experience is very organic</w:t>
      </w:r>
      <w:r w:rsidR="00983E2B" w:rsidRPr="00452771">
        <w:rPr>
          <w:rFonts w:asciiTheme="majorHAnsi" w:hAnsiTheme="majorHAnsi"/>
          <w:noProof/>
          <w:color w:val="44546A" w:themeColor="text2"/>
        </w:rPr>
        <w:t xml:space="preserve"> and intuitive</w:t>
      </w:r>
      <w:r w:rsidRPr="00452771">
        <w:rPr>
          <w:rFonts w:asciiTheme="majorHAnsi" w:hAnsiTheme="majorHAnsi"/>
          <w:noProof/>
          <w:color w:val="44546A" w:themeColor="text2"/>
        </w:rPr>
        <w:t xml:space="preserve"> in nature, as we track the ebb and flow of your energ</w:t>
      </w:r>
      <w:r w:rsidR="00983E2B" w:rsidRPr="00452771">
        <w:rPr>
          <w:rFonts w:asciiTheme="majorHAnsi" w:hAnsiTheme="majorHAnsi"/>
          <w:noProof/>
          <w:color w:val="44546A" w:themeColor="text2"/>
        </w:rPr>
        <w:t>y</w:t>
      </w:r>
      <w:r w:rsidRPr="00452771">
        <w:rPr>
          <w:rFonts w:asciiTheme="majorHAnsi" w:hAnsiTheme="majorHAnsi"/>
          <w:noProof/>
          <w:color w:val="44546A" w:themeColor="text2"/>
        </w:rPr>
        <w:t xml:space="preserve"> shifting, blockages being tended to and released, </w:t>
      </w:r>
      <w:r w:rsidR="00983E2B" w:rsidRPr="00452771">
        <w:rPr>
          <w:rFonts w:asciiTheme="majorHAnsi" w:hAnsiTheme="majorHAnsi"/>
          <w:noProof/>
          <w:color w:val="44546A" w:themeColor="text2"/>
        </w:rPr>
        <w:t xml:space="preserve">and </w:t>
      </w:r>
      <w:r w:rsidRPr="00452771">
        <w:rPr>
          <w:rFonts w:asciiTheme="majorHAnsi" w:hAnsiTheme="majorHAnsi"/>
          <w:noProof/>
          <w:color w:val="44546A" w:themeColor="text2"/>
        </w:rPr>
        <w:t>emotions</w:t>
      </w:r>
      <w:r w:rsidR="00A27FE4" w:rsidRPr="00452771">
        <w:rPr>
          <w:rFonts w:asciiTheme="majorHAnsi" w:hAnsiTheme="majorHAnsi"/>
          <w:noProof/>
          <w:color w:val="44546A" w:themeColor="text2"/>
        </w:rPr>
        <w:t xml:space="preserve"> that </w:t>
      </w:r>
      <w:r w:rsidRPr="00452771">
        <w:rPr>
          <w:rFonts w:asciiTheme="majorHAnsi" w:hAnsiTheme="majorHAnsi"/>
          <w:noProof/>
          <w:color w:val="44546A" w:themeColor="text2"/>
        </w:rPr>
        <w:t xml:space="preserve">may </w:t>
      </w:r>
      <w:r w:rsidR="00983E2B" w:rsidRPr="00452771">
        <w:rPr>
          <w:rFonts w:asciiTheme="majorHAnsi" w:hAnsiTheme="majorHAnsi"/>
          <w:noProof/>
          <w:color w:val="44546A" w:themeColor="text2"/>
        </w:rPr>
        <w:t xml:space="preserve">be </w:t>
      </w:r>
      <w:r w:rsidRPr="00452771">
        <w:rPr>
          <w:rFonts w:asciiTheme="majorHAnsi" w:hAnsiTheme="majorHAnsi"/>
          <w:noProof/>
          <w:color w:val="44546A" w:themeColor="text2"/>
        </w:rPr>
        <w:t>need</w:t>
      </w:r>
      <w:r w:rsidR="00983E2B" w:rsidRPr="00452771">
        <w:rPr>
          <w:rFonts w:asciiTheme="majorHAnsi" w:hAnsiTheme="majorHAnsi"/>
          <w:noProof/>
          <w:color w:val="44546A" w:themeColor="text2"/>
        </w:rPr>
        <w:t>ing</w:t>
      </w:r>
      <w:r w:rsidRPr="00452771">
        <w:rPr>
          <w:rFonts w:asciiTheme="majorHAnsi" w:hAnsiTheme="majorHAnsi"/>
          <w:noProof/>
          <w:color w:val="44546A" w:themeColor="text2"/>
        </w:rPr>
        <w:t xml:space="preserve"> loving support</w:t>
      </w:r>
      <w:r w:rsidR="00A27FE4" w:rsidRPr="00452771">
        <w:rPr>
          <w:rFonts w:asciiTheme="majorHAnsi" w:hAnsiTheme="majorHAnsi"/>
          <w:noProof/>
          <w:color w:val="44546A" w:themeColor="text2"/>
        </w:rPr>
        <w:t xml:space="preserve"> and healing</w:t>
      </w:r>
    </w:p>
    <w:p w14:paraId="5B8A9CF5" w14:textId="77777777" w:rsidR="00A27FE4" w:rsidRDefault="00A27FE4" w:rsidP="008D711B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>Everybody’s experience is very different – no two breathwork sessions are alike</w:t>
      </w:r>
    </w:p>
    <w:p w14:paraId="4BAEED52" w14:textId="687A7819" w:rsidR="005F1406" w:rsidRDefault="00983E2B" w:rsidP="005F1406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>Please plan for our time together being 75-90 minutes – with time to settle in, time for breathwork, and time for processing after</w:t>
      </w:r>
    </w:p>
    <w:p w14:paraId="3D5E551D" w14:textId="6CCBCC5F" w:rsidR="00983E2B" w:rsidRPr="00983E2B" w:rsidRDefault="00983E2B" w:rsidP="005F1406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 xml:space="preserve">We’ll </w:t>
      </w:r>
      <w:r w:rsidR="0026392C">
        <w:rPr>
          <w:rFonts w:asciiTheme="majorHAnsi" w:hAnsiTheme="majorHAnsi"/>
          <w:noProof/>
          <w:color w:val="44546A" w:themeColor="text2"/>
        </w:rPr>
        <w:t>then bring the session to a thoughtful and loving close</w:t>
      </w:r>
    </w:p>
    <w:p w14:paraId="1494363B" w14:textId="77777777" w:rsidR="0026392C" w:rsidRDefault="0026392C" w:rsidP="005F1406">
      <w:pPr>
        <w:shd w:val="clear" w:color="auto" w:fill="FFFFFF" w:themeFill="background1"/>
        <w:rPr>
          <w:rFonts w:ascii="Georgia" w:hAnsi="Georgia"/>
          <w:i/>
          <w:noProof/>
          <w:color w:val="999B4B"/>
        </w:rPr>
      </w:pPr>
    </w:p>
    <w:p w14:paraId="10D33A89" w14:textId="616C58B6" w:rsidR="005F1406" w:rsidRDefault="005F1406" w:rsidP="005F1406">
      <w:pPr>
        <w:shd w:val="clear" w:color="auto" w:fill="FFFFFF" w:themeFill="background1"/>
        <w:rPr>
          <w:rFonts w:ascii="Georgia" w:hAnsi="Georgia"/>
          <w:i/>
          <w:noProof/>
          <w:color w:val="999B4B"/>
        </w:rPr>
      </w:pPr>
      <w:r>
        <w:rPr>
          <w:rFonts w:ascii="Georgia" w:hAnsi="Georgia"/>
          <w:i/>
          <w:noProof/>
          <w:color w:val="999B4B"/>
        </w:rPr>
        <w:t>Post Session</w:t>
      </w:r>
      <w:r w:rsidRPr="005F1406">
        <w:rPr>
          <w:rFonts w:ascii="Georgia" w:hAnsi="Georgia"/>
          <w:i/>
          <w:noProof/>
          <w:color w:val="999B4B"/>
        </w:rPr>
        <w:t>:</w:t>
      </w:r>
    </w:p>
    <w:p w14:paraId="127941C9" w14:textId="77777777" w:rsidR="005F1406" w:rsidRDefault="005F1406" w:rsidP="005F1406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>Review “Aftercare” worksheet</w:t>
      </w:r>
    </w:p>
    <w:p w14:paraId="50DD6F58" w14:textId="77777777" w:rsidR="005F1406" w:rsidRDefault="005F1406" w:rsidP="005F1406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>Take some time to journal, if desired</w:t>
      </w:r>
    </w:p>
    <w:p w14:paraId="5A056D11" w14:textId="51417BD3" w:rsidR="005F1406" w:rsidRPr="005F1406" w:rsidRDefault="00F20BC3" w:rsidP="005F1406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ajorHAnsi" w:hAnsiTheme="majorHAnsi"/>
          <w:noProof/>
          <w:color w:val="44546A" w:themeColor="text2"/>
        </w:rPr>
      </w:pPr>
      <w:r>
        <w:rPr>
          <w:rFonts w:asciiTheme="majorHAnsi" w:hAnsiTheme="majorHAnsi"/>
          <w:noProof/>
          <w:color w:val="44546A" w:themeColor="text2"/>
        </w:rPr>
        <w:t>Give yourself some time to d</w:t>
      </w:r>
      <w:r w:rsidR="005F1406">
        <w:rPr>
          <w:rFonts w:asciiTheme="majorHAnsi" w:hAnsiTheme="majorHAnsi"/>
          <w:noProof/>
          <w:color w:val="44546A" w:themeColor="text2"/>
        </w:rPr>
        <w:t>ecompress</w:t>
      </w:r>
    </w:p>
    <w:p w14:paraId="1D3606CF" w14:textId="77777777" w:rsidR="005F1406" w:rsidRPr="005F1406" w:rsidRDefault="005F1406" w:rsidP="005F1406">
      <w:pPr>
        <w:shd w:val="clear" w:color="auto" w:fill="FFFFFF" w:themeFill="background1"/>
        <w:rPr>
          <w:rFonts w:ascii="Georgia" w:hAnsi="Georgia"/>
          <w:i/>
          <w:noProof/>
          <w:color w:val="44546A" w:themeColor="text2"/>
        </w:rPr>
      </w:pPr>
    </w:p>
    <w:p w14:paraId="3CB000AD" w14:textId="77777777" w:rsidR="005F1406" w:rsidRDefault="005F1406" w:rsidP="005F1406">
      <w:pPr>
        <w:shd w:val="clear" w:color="auto" w:fill="FFFFFF" w:themeFill="background1"/>
        <w:jc w:val="center"/>
        <w:rPr>
          <w:rFonts w:asciiTheme="majorHAnsi" w:hAnsiTheme="majorHAnsi"/>
          <w:b/>
          <w:noProof/>
          <w:color w:val="44546A" w:themeColor="text2"/>
        </w:rPr>
      </w:pPr>
    </w:p>
    <w:p w14:paraId="4716BFA5" w14:textId="77777777" w:rsidR="005F1406" w:rsidRDefault="005F1406" w:rsidP="005F1406">
      <w:pPr>
        <w:shd w:val="clear" w:color="auto" w:fill="FFFFFF" w:themeFill="background1"/>
        <w:jc w:val="center"/>
        <w:rPr>
          <w:rFonts w:asciiTheme="majorHAnsi" w:hAnsiTheme="majorHAnsi"/>
          <w:b/>
          <w:noProof/>
          <w:color w:val="44546A" w:themeColor="text2"/>
        </w:rPr>
      </w:pPr>
    </w:p>
    <w:p w14:paraId="07392A73" w14:textId="60B9F72C" w:rsidR="005F1406" w:rsidRDefault="005F1406" w:rsidP="005F1406">
      <w:pPr>
        <w:shd w:val="clear" w:color="auto" w:fill="FFFFFF" w:themeFill="background1"/>
        <w:jc w:val="center"/>
        <w:rPr>
          <w:rFonts w:asciiTheme="majorHAnsi" w:hAnsiTheme="majorHAnsi"/>
          <w:b/>
          <w:noProof/>
          <w:color w:val="44546A" w:themeColor="text2"/>
        </w:rPr>
      </w:pPr>
    </w:p>
    <w:p w14:paraId="6A6080E5" w14:textId="133DD13F" w:rsidR="00A91E27" w:rsidRDefault="00A91E27" w:rsidP="005F1406">
      <w:pPr>
        <w:shd w:val="clear" w:color="auto" w:fill="FFFFFF" w:themeFill="background1"/>
        <w:jc w:val="center"/>
        <w:rPr>
          <w:rFonts w:asciiTheme="majorHAnsi" w:hAnsiTheme="majorHAnsi"/>
          <w:b/>
          <w:noProof/>
          <w:color w:val="44546A" w:themeColor="text2"/>
        </w:rPr>
      </w:pPr>
    </w:p>
    <w:p w14:paraId="4591219F" w14:textId="6BC3B264" w:rsidR="00A91E27" w:rsidRDefault="00A91E27" w:rsidP="005F1406">
      <w:pPr>
        <w:shd w:val="clear" w:color="auto" w:fill="FFFFFF" w:themeFill="background1"/>
        <w:jc w:val="center"/>
        <w:rPr>
          <w:rFonts w:asciiTheme="majorHAnsi" w:hAnsiTheme="majorHAnsi"/>
          <w:b/>
          <w:noProof/>
          <w:color w:val="44546A" w:themeColor="text2"/>
        </w:rPr>
      </w:pPr>
    </w:p>
    <w:p w14:paraId="4D9F9A2B" w14:textId="7EEA3690" w:rsidR="00A91E27" w:rsidRDefault="00A91E27" w:rsidP="005F1406">
      <w:pPr>
        <w:shd w:val="clear" w:color="auto" w:fill="FFFFFF" w:themeFill="background1"/>
        <w:jc w:val="center"/>
        <w:rPr>
          <w:rFonts w:asciiTheme="majorHAnsi" w:hAnsiTheme="majorHAnsi"/>
          <w:b/>
          <w:noProof/>
          <w:color w:val="44546A" w:themeColor="text2"/>
        </w:rPr>
      </w:pPr>
    </w:p>
    <w:p w14:paraId="7A3C356F" w14:textId="72DADEBA" w:rsidR="00A91E27" w:rsidRDefault="00A91E27" w:rsidP="005F1406">
      <w:pPr>
        <w:shd w:val="clear" w:color="auto" w:fill="FFFFFF" w:themeFill="background1"/>
        <w:jc w:val="center"/>
        <w:rPr>
          <w:rFonts w:asciiTheme="majorHAnsi" w:hAnsiTheme="majorHAnsi"/>
          <w:b/>
          <w:noProof/>
          <w:color w:val="44546A" w:themeColor="text2"/>
        </w:rPr>
      </w:pPr>
    </w:p>
    <w:p w14:paraId="519F8C11" w14:textId="70CD43CF" w:rsidR="00A91E27" w:rsidRDefault="00A91E27" w:rsidP="005F1406">
      <w:pPr>
        <w:shd w:val="clear" w:color="auto" w:fill="FFFFFF" w:themeFill="background1"/>
        <w:jc w:val="center"/>
        <w:rPr>
          <w:rFonts w:asciiTheme="majorHAnsi" w:hAnsiTheme="majorHAnsi"/>
          <w:b/>
          <w:noProof/>
          <w:color w:val="44546A" w:themeColor="text2"/>
        </w:rPr>
      </w:pPr>
    </w:p>
    <w:p w14:paraId="0DAF6206" w14:textId="77777777" w:rsidR="00A91E27" w:rsidRDefault="00A91E27" w:rsidP="005F1406">
      <w:pPr>
        <w:shd w:val="clear" w:color="auto" w:fill="FFFFFF" w:themeFill="background1"/>
        <w:jc w:val="center"/>
        <w:rPr>
          <w:rFonts w:asciiTheme="majorHAnsi" w:hAnsiTheme="majorHAnsi"/>
          <w:b/>
          <w:noProof/>
          <w:color w:val="44546A" w:themeColor="text2"/>
        </w:rPr>
      </w:pPr>
      <w:bookmarkStart w:id="0" w:name="_GoBack"/>
      <w:bookmarkEnd w:id="0"/>
    </w:p>
    <w:p w14:paraId="371E3F0A" w14:textId="77777777" w:rsidR="005F1406" w:rsidRDefault="005F1406" w:rsidP="005F1406">
      <w:pPr>
        <w:shd w:val="clear" w:color="auto" w:fill="FFFFFF" w:themeFill="background1"/>
        <w:jc w:val="center"/>
        <w:rPr>
          <w:rFonts w:asciiTheme="majorHAnsi" w:hAnsiTheme="majorHAnsi"/>
          <w:b/>
          <w:noProof/>
          <w:color w:val="44546A" w:themeColor="text2"/>
        </w:rPr>
      </w:pPr>
    </w:p>
    <w:p w14:paraId="2E0151CB" w14:textId="17B39DD0" w:rsidR="005A7620" w:rsidRPr="00A91E27" w:rsidRDefault="00AD7ABE" w:rsidP="00A91E27">
      <w:pPr>
        <w:shd w:val="clear" w:color="auto" w:fill="FFFFFF" w:themeFill="background1"/>
        <w:jc w:val="center"/>
        <w:rPr>
          <w:rFonts w:asciiTheme="majorHAnsi" w:hAnsiTheme="majorHAnsi"/>
          <w:bCs/>
          <w:i/>
          <w:iCs/>
          <w:noProof/>
          <w:color w:val="44546A" w:themeColor="text2"/>
          <w:sz w:val="20"/>
          <w:szCs w:val="20"/>
        </w:rPr>
      </w:pPr>
      <w:r w:rsidRPr="00A91E27">
        <w:rPr>
          <w:rFonts w:asciiTheme="majorHAnsi" w:hAnsiTheme="majorHAnsi"/>
          <w:bCs/>
          <w:i/>
          <w:iCs/>
          <w:noProof/>
          <w:color w:val="44546A" w:themeColor="text2"/>
          <w:sz w:val="20"/>
          <w:szCs w:val="20"/>
        </w:rPr>
        <w:t>**(</w:t>
      </w:r>
      <w:r w:rsidR="00A27FE4" w:rsidRPr="00A91E27">
        <w:rPr>
          <w:rFonts w:asciiTheme="majorHAnsi" w:hAnsiTheme="majorHAnsi"/>
          <w:bCs/>
          <w:i/>
          <w:iCs/>
          <w:noProof/>
          <w:color w:val="44546A" w:themeColor="text2"/>
          <w:sz w:val="20"/>
          <w:szCs w:val="20"/>
        </w:rPr>
        <w:t xml:space="preserve">Please know </w:t>
      </w:r>
      <w:r w:rsidRPr="00A91E27">
        <w:rPr>
          <w:rFonts w:asciiTheme="majorHAnsi" w:hAnsiTheme="majorHAnsi"/>
          <w:bCs/>
          <w:i/>
          <w:iCs/>
          <w:noProof/>
          <w:color w:val="44546A" w:themeColor="text2"/>
          <w:sz w:val="20"/>
          <w:szCs w:val="20"/>
        </w:rPr>
        <w:t>that I have a lot of integrity for this work and fully respect your experience.</w:t>
      </w:r>
      <w:r w:rsidR="00A91E27" w:rsidRPr="00A91E27">
        <w:rPr>
          <w:rFonts w:asciiTheme="majorHAnsi" w:hAnsiTheme="majorHAnsi"/>
          <w:bCs/>
          <w:i/>
          <w:iCs/>
          <w:noProof/>
          <w:color w:val="44546A" w:themeColor="text2"/>
          <w:sz w:val="20"/>
          <w:szCs w:val="20"/>
        </w:rPr>
        <w:t xml:space="preserve"> </w:t>
      </w:r>
      <w:r w:rsidRPr="00A91E27">
        <w:rPr>
          <w:rFonts w:asciiTheme="majorHAnsi" w:hAnsiTheme="majorHAnsi"/>
          <w:bCs/>
          <w:i/>
          <w:iCs/>
          <w:noProof/>
          <w:color w:val="44546A" w:themeColor="text2"/>
          <w:sz w:val="20"/>
          <w:szCs w:val="20"/>
        </w:rPr>
        <w:t>T</w:t>
      </w:r>
      <w:r w:rsidR="00A27FE4" w:rsidRPr="00A91E27">
        <w:rPr>
          <w:rFonts w:asciiTheme="majorHAnsi" w:hAnsiTheme="majorHAnsi"/>
          <w:bCs/>
          <w:i/>
          <w:iCs/>
          <w:noProof/>
          <w:color w:val="44546A" w:themeColor="text2"/>
          <w:sz w:val="20"/>
          <w:szCs w:val="20"/>
        </w:rPr>
        <w:t xml:space="preserve">his is a safe place for you to express </w:t>
      </w:r>
      <w:r w:rsidRPr="00A91E27">
        <w:rPr>
          <w:rFonts w:asciiTheme="majorHAnsi" w:hAnsiTheme="majorHAnsi"/>
          <w:bCs/>
          <w:i/>
          <w:iCs/>
          <w:noProof/>
          <w:color w:val="44546A" w:themeColor="text2"/>
          <w:sz w:val="20"/>
          <w:szCs w:val="20"/>
        </w:rPr>
        <w:t xml:space="preserve">whatever needs to be expressed, </w:t>
      </w:r>
      <w:r w:rsidR="00A27FE4" w:rsidRPr="00A91E27">
        <w:rPr>
          <w:rFonts w:asciiTheme="majorHAnsi" w:hAnsiTheme="majorHAnsi"/>
          <w:bCs/>
          <w:i/>
          <w:iCs/>
          <w:noProof/>
          <w:color w:val="44546A" w:themeColor="text2"/>
          <w:sz w:val="20"/>
          <w:szCs w:val="20"/>
        </w:rPr>
        <w:t>and to allow whatever may come up for</w:t>
      </w:r>
      <w:r w:rsidRPr="00A91E27">
        <w:rPr>
          <w:rFonts w:asciiTheme="majorHAnsi" w:hAnsiTheme="majorHAnsi"/>
          <w:bCs/>
          <w:i/>
          <w:iCs/>
          <w:noProof/>
          <w:color w:val="44546A" w:themeColor="text2"/>
          <w:sz w:val="20"/>
          <w:szCs w:val="20"/>
        </w:rPr>
        <w:t xml:space="preserve"> you during our time together.</w:t>
      </w:r>
      <w:r w:rsidR="00A91E27" w:rsidRPr="00A91E27">
        <w:rPr>
          <w:rFonts w:asciiTheme="majorHAnsi" w:hAnsiTheme="majorHAnsi"/>
          <w:bCs/>
          <w:i/>
          <w:iCs/>
          <w:noProof/>
          <w:color w:val="44546A" w:themeColor="text2"/>
          <w:sz w:val="20"/>
          <w:szCs w:val="20"/>
        </w:rPr>
        <w:t xml:space="preserve"> </w:t>
      </w:r>
      <w:r w:rsidRPr="00A91E27">
        <w:rPr>
          <w:rFonts w:asciiTheme="majorHAnsi" w:hAnsiTheme="majorHAnsi"/>
          <w:bCs/>
          <w:i/>
          <w:iCs/>
          <w:noProof/>
          <w:color w:val="44546A" w:themeColor="text2"/>
          <w:sz w:val="20"/>
          <w:szCs w:val="20"/>
        </w:rPr>
        <w:t>O</w:t>
      </w:r>
      <w:r w:rsidR="00A27FE4" w:rsidRPr="00A91E27">
        <w:rPr>
          <w:rFonts w:asciiTheme="majorHAnsi" w:hAnsiTheme="majorHAnsi"/>
          <w:bCs/>
          <w:i/>
          <w:iCs/>
          <w:noProof/>
          <w:color w:val="44546A" w:themeColor="text2"/>
          <w:sz w:val="20"/>
          <w:szCs w:val="20"/>
        </w:rPr>
        <w:t>ur ti</w:t>
      </w:r>
      <w:r w:rsidR="005F1406" w:rsidRPr="00A91E27">
        <w:rPr>
          <w:rFonts w:asciiTheme="majorHAnsi" w:hAnsiTheme="majorHAnsi"/>
          <w:bCs/>
          <w:i/>
          <w:iCs/>
          <w:noProof/>
          <w:color w:val="44546A" w:themeColor="text2"/>
          <w:sz w:val="20"/>
          <w:szCs w:val="20"/>
        </w:rPr>
        <w:t>me together is 100% confidential.</w:t>
      </w:r>
      <w:r w:rsidRPr="00A91E27">
        <w:rPr>
          <w:rFonts w:asciiTheme="majorHAnsi" w:hAnsiTheme="majorHAnsi"/>
          <w:bCs/>
          <w:i/>
          <w:iCs/>
          <w:noProof/>
          <w:color w:val="44546A" w:themeColor="text2"/>
          <w:sz w:val="20"/>
          <w:szCs w:val="20"/>
        </w:rPr>
        <w:t>)**</w:t>
      </w:r>
    </w:p>
    <w:sectPr w:rsidR="005A7620" w:rsidRPr="00A91E27" w:rsidSect="00556A50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999B4B"/>
        <w:left w:val="single" w:sz="4" w:space="24" w:color="999B4B"/>
        <w:bottom w:val="single" w:sz="4" w:space="24" w:color="999B4B"/>
        <w:right w:val="single" w:sz="4" w:space="24" w:color="999B4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0F0E4" w14:textId="77777777" w:rsidR="00692AF0" w:rsidRDefault="0045475D">
      <w:pPr>
        <w:spacing w:after="0" w:line="240" w:lineRule="auto"/>
      </w:pPr>
      <w:r>
        <w:separator/>
      </w:r>
    </w:p>
  </w:endnote>
  <w:endnote w:type="continuationSeparator" w:id="0">
    <w:p w14:paraId="35DE2720" w14:textId="77777777" w:rsidR="00692AF0" w:rsidRDefault="0045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0F6C5" w14:textId="1B438B4E" w:rsidR="00556A50" w:rsidRPr="006F530C" w:rsidRDefault="009C63A6" w:rsidP="00556A5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 201</w:t>
    </w:r>
    <w:r w:rsidR="00F20BC3">
      <w:rPr>
        <w:sz w:val="20"/>
        <w:szCs w:val="20"/>
      </w:rPr>
      <w:t>9</w:t>
    </w:r>
    <w:r w:rsidR="005F1406" w:rsidRPr="006F530C">
      <w:rPr>
        <w:sz w:val="20"/>
        <w:szCs w:val="20"/>
      </w:rPr>
      <w:t xml:space="preserve"> Harmony </w:t>
    </w:r>
    <w:proofErr w:type="gramStart"/>
    <w:r w:rsidR="005F1406" w:rsidRPr="006F530C">
      <w:rPr>
        <w:sz w:val="20"/>
        <w:szCs w:val="20"/>
      </w:rPr>
      <w:t>By</w:t>
    </w:r>
    <w:proofErr w:type="gramEnd"/>
    <w:r w:rsidR="005F1406" w:rsidRPr="006F530C">
      <w:rPr>
        <w:sz w:val="20"/>
        <w:szCs w:val="20"/>
      </w:rPr>
      <w:t xml:space="preserve"> Design &amp; Jewell Arbour | All Rights Reserved</w:t>
    </w:r>
  </w:p>
  <w:p w14:paraId="09F7D829" w14:textId="77777777" w:rsidR="00556A50" w:rsidRPr="006F530C" w:rsidRDefault="005F1406" w:rsidP="00556A50">
    <w:pPr>
      <w:pStyle w:val="Footer"/>
      <w:jc w:val="center"/>
      <w:rPr>
        <w:sz w:val="20"/>
        <w:szCs w:val="20"/>
      </w:rPr>
    </w:pPr>
    <w:r w:rsidRPr="006F530C">
      <w:rPr>
        <w:sz w:val="20"/>
        <w:szCs w:val="20"/>
      </w:rPr>
      <w:t>support@harmony-by-design.com | (401) 515-5543</w:t>
    </w:r>
  </w:p>
  <w:p w14:paraId="042C424A" w14:textId="77777777" w:rsidR="00556A50" w:rsidRDefault="00A91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960F8" w14:textId="77777777" w:rsidR="00692AF0" w:rsidRDefault="0045475D">
      <w:pPr>
        <w:spacing w:after="0" w:line="240" w:lineRule="auto"/>
      </w:pPr>
      <w:r>
        <w:separator/>
      </w:r>
    </w:p>
  </w:footnote>
  <w:footnote w:type="continuationSeparator" w:id="0">
    <w:p w14:paraId="2D619097" w14:textId="77777777" w:rsidR="00692AF0" w:rsidRDefault="00454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1282"/>
    <w:multiLevelType w:val="hybridMultilevel"/>
    <w:tmpl w:val="619A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2520"/>
    <w:multiLevelType w:val="hybridMultilevel"/>
    <w:tmpl w:val="ED98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04808"/>
    <w:multiLevelType w:val="hybridMultilevel"/>
    <w:tmpl w:val="2A36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445B"/>
    <w:multiLevelType w:val="hybridMultilevel"/>
    <w:tmpl w:val="3A72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D281E"/>
    <w:multiLevelType w:val="hybridMultilevel"/>
    <w:tmpl w:val="9E56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32D82"/>
    <w:multiLevelType w:val="hybridMultilevel"/>
    <w:tmpl w:val="2432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B"/>
    <w:rsid w:val="0016363E"/>
    <w:rsid w:val="0026392C"/>
    <w:rsid w:val="002F4D18"/>
    <w:rsid w:val="00305452"/>
    <w:rsid w:val="00417C26"/>
    <w:rsid w:val="00452771"/>
    <w:rsid w:val="0045475D"/>
    <w:rsid w:val="004C3293"/>
    <w:rsid w:val="005F1406"/>
    <w:rsid w:val="006103D8"/>
    <w:rsid w:val="006622E8"/>
    <w:rsid w:val="00692AF0"/>
    <w:rsid w:val="008D711B"/>
    <w:rsid w:val="008E3E6E"/>
    <w:rsid w:val="00983E2B"/>
    <w:rsid w:val="009C63A6"/>
    <w:rsid w:val="00A27FE4"/>
    <w:rsid w:val="00A91E27"/>
    <w:rsid w:val="00AD7ABE"/>
    <w:rsid w:val="00F2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FBE3"/>
  <w15:chartTrackingRefBased/>
  <w15:docId w15:val="{BD03A072-9224-4CF4-AAF1-923274DA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1B"/>
  </w:style>
  <w:style w:type="paragraph" w:styleId="ListParagraph">
    <w:name w:val="List Paragraph"/>
    <w:basedOn w:val="Normal"/>
    <w:uiPriority w:val="34"/>
    <w:qFormat/>
    <w:rsid w:val="008D7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 Arbour</dc:creator>
  <cp:keywords/>
  <dc:description/>
  <cp:lastModifiedBy>Jewell Arbour</cp:lastModifiedBy>
  <cp:revision>11</cp:revision>
  <dcterms:created xsi:type="dcterms:W3CDTF">2016-06-30T17:16:00Z</dcterms:created>
  <dcterms:modified xsi:type="dcterms:W3CDTF">2019-12-16T15:00:00Z</dcterms:modified>
</cp:coreProperties>
</file>